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27" w:rsidRPr="00015BFC" w:rsidRDefault="002A3427" w:rsidP="002A3427">
      <w:pPr>
        <w:pStyle w:val="Default"/>
      </w:pPr>
    </w:p>
    <w:p w:rsidR="002A3427" w:rsidRPr="00015BFC" w:rsidRDefault="002A3427" w:rsidP="002A3427">
      <w:pPr>
        <w:pStyle w:val="Default"/>
        <w:rPr>
          <w:sz w:val="28"/>
          <w:szCs w:val="36"/>
        </w:rPr>
      </w:pPr>
      <w:r w:rsidRPr="00015BFC">
        <w:rPr>
          <w:sz w:val="20"/>
        </w:rPr>
        <w:t xml:space="preserve"> </w:t>
      </w:r>
      <w:r w:rsidRPr="00015BFC">
        <w:rPr>
          <w:sz w:val="28"/>
          <w:szCs w:val="36"/>
        </w:rPr>
        <w:t xml:space="preserve">Venkat Subramanian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 Mobile: 093794xxxxxx ~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 E Mail: xxx@adecco.co.in </w:t>
      </w:r>
    </w:p>
    <w:p w:rsidR="002A3427" w:rsidRPr="00015BFC" w:rsidRDefault="002A3427" w:rsidP="002A3427">
      <w:pPr>
        <w:pStyle w:val="Heading2"/>
        <w:shd w:val="clear" w:color="auto" w:fill="C2D69B" w:themeFill="accent3" w:themeFillTint="99"/>
        <w:jc w:val="center"/>
        <w:rPr>
          <w:sz w:val="28"/>
        </w:rPr>
      </w:pPr>
      <w:r w:rsidRPr="00015BFC">
        <w:rPr>
          <w:sz w:val="28"/>
        </w:rPr>
        <w:t>Assignments in Web / Graphic Designing with an organisation of repute</w:t>
      </w:r>
    </w:p>
    <w:p w:rsidR="002A3427" w:rsidRPr="00015BFC" w:rsidRDefault="002A3427" w:rsidP="002A3427">
      <w:pPr>
        <w:rPr>
          <w:sz w:val="18"/>
        </w:rPr>
      </w:pPr>
    </w:p>
    <w:p w:rsidR="002A3427" w:rsidRPr="00015BFC" w:rsidRDefault="002A3427" w:rsidP="002A3427">
      <w:pPr>
        <w:pStyle w:val="Default"/>
        <w:rPr>
          <w:sz w:val="22"/>
          <w:szCs w:val="18"/>
        </w:rPr>
      </w:pPr>
      <w:r w:rsidRPr="00015BFC">
        <w:rPr>
          <w:b/>
          <w:bCs/>
          <w:sz w:val="22"/>
          <w:szCs w:val="18"/>
        </w:rPr>
        <w:t xml:space="preserve">Career Snapshot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>• A result</w:t>
      </w:r>
      <w:r w:rsidR="001C12EE" w:rsidRPr="00015BFC">
        <w:rPr>
          <w:sz w:val="18"/>
          <w:szCs w:val="18"/>
        </w:rPr>
        <w:t xml:space="preserve"> driven professional with over 12</w:t>
      </w:r>
      <w:r w:rsidRPr="00015BFC">
        <w:rPr>
          <w:sz w:val="18"/>
          <w:szCs w:val="18"/>
        </w:rPr>
        <w:t xml:space="preserve"> years of experience in User Interface Design, Interaction Design, Information Architecture, Web Applications Development, Project Management and Instructional Design.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Adept in front end development of website / graphic products from requirement analysis to system study, designing, coding testing, de- bugging, documentation and implementation.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An effective leader with proven abilities in leading teams during the project phase and guiding team members and enabling knowledge sharing among the team.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Strong problem solving &amp; technical skills coupled with confident decision making for enabling effective solutions leading to high customer satisfaction and low operational costs.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</w:p>
    <w:p w:rsidR="002A3427" w:rsidRPr="00015BFC" w:rsidRDefault="002A3427" w:rsidP="002A3427">
      <w:pPr>
        <w:pStyle w:val="Default"/>
        <w:rPr>
          <w:color w:val="auto"/>
          <w:sz w:val="18"/>
          <w:szCs w:val="18"/>
        </w:rPr>
      </w:pPr>
      <w:r w:rsidRPr="00015BFC">
        <w:rPr>
          <w:b/>
          <w:bCs/>
          <w:color w:val="auto"/>
          <w:szCs w:val="18"/>
        </w:rPr>
        <w:t>Skills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656"/>
      </w:tblGrid>
      <w:tr w:rsidR="002A3427" w:rsidRPr="00015BFC" w:rsidTr="002A3427">
        <w:tc>
          <w:tcPr>
            <w:tcW w:w="5508" w:type="dxa"/>
            <w:shd w:val="clear" w:color="auto" w:fill="EEECE1" w:themeFill="background2"/>
          </w:tcPr>
          <w:p w:rsidR="002A3427" w:rsidRPr="00015BFC" w:rsidRDefault="002A3427" w:rsidP="002A3427">
            <w:pPr>
              <w:pStyle w:val="Default"/>
              <w:jc w:val="center"/>
              <w:rPr>
                <w:sz w:val="18"/>
                <w:szCs w:val="18"/>
              </w:rPr>
            </w:pPr>
            <w:r w:rsidRPr="00015BFC">
              <w:rPr>
                <w:b/>
                <w:bCs/>
                <w:color w:val="365F91" w:themeColor="accent1" w:themeShade="BF"/>
                <w:szCs w:val="18"/>
              </w:rPr>
              <w:t>TECHNICAL</w:t>
            </w:r>
          </w:p>
        </w:tc>
        <w:tc>
          <w:tcPr>
            <w:tcW w:w="5656" w:type="dxa"/>
            <w:shd w:val="clear" w:color="auto" w:fill="EEECE1" w:themeFill="background2"/>
          </w:tcPr>
          <w:p w:rsidR="002A3427" w:rsidRPr="00015BFC" w:rsidRDefault="002A3427" w:rsidP="002A3427">
            <w:pPr>
              <w:pStyle w:val="Default"/>
              <w:jc w:val="center"/>
              <w:rPr>
                <w:sz w:val="18"/>
                <w:szCs w:val="18"/>
              </w:rPr>
            </w:pPr>
            <w:r w:rsidRPr="00015BFC">
              <w:rPr>
                <w:b/>
                <w:bCs/>
                <w:color w:val="365F91" w:themeColor="accent1" w:themeShade="BF"/>
                <w:szCs w:val="18"/>
              </w:rPr>
              <w:t>MANAGERIAL</w:t>
            </w:r>
          </w:p>
        </w:tc>
      </w:tr>
      <w:tr w:rsidR="002A3427" w:rsidRPr="00015BFC" w:rsidTr="002A3427">
        <w:tc>
          <w:tcPr>
            <w:tcW w:w="5508" w:type="dxa"/>
          </w:tcPr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>Adobe Photoshop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Illustrator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>Streamline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PageMaker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InDesign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Robo Demo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Dreamweaver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Fireworks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Freehand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Captivate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Corel Draw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Corel Paint HTML Adobe Premier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Flash Scripting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 3D 3DS Max 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Sound Editing 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Sound Forge </w:t>
            </w:r>
          </w:p>
          <w:p w:rsidR="002A3427" w:rsidRPr="00015BFC" w:rsidRDefault="002A3427" w:rsidP="002A3427">
            <w:pPr>
              <w:pStyle w:val="Default"/>
              <w:jc w:val="center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>Markup Language XML</w:t>
            </w:r>
          </w:p>
          <w:p w:rsidR="002A3427" w:rsidRPr="00015BFC" w:rsidRDefault="002A3427" w:rsidP="002A342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56" w:type="dxa"/>
          </w:tcPr>
          <w:p w:rsidR="002A3427" w:rsidRPr="00015BFC" w:rsidRDefault="002A3427" w:rsidP="002A3427">
            <w:pPr>
              <w:pStyle w:val="Default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>• Mapping client's user interface requirements and providing them best solutions involving evaluation and definition of the scope of the project and finalisation of the project requirements.</w:t>
            </w:r>
          </w:p>
          <w:p w:rsidR="002A3427" w:rsidRPr="00015BFC" w:rsidRDefault="002A3427" w:rsidP="002A3427">
            <w:pPr>
              <w:pStyle w:val="Default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 xml:space="preserve">• Handling end to end management of multiple projects from </w:t>
            </w:r>
            <w:r w:rsidR="00015BFC" w:rsidRPr="00015BFC">
              <w:rPr>
                <w:sz w:val="20"/>
                <w:szCs w:val="18"/>
              </w:rPr>
              <w:t>conceptualization</w:t>
            </w:r>
            <w:r w:rsidRPr="00015BFC">
              <w:rPr>
                <w:sz w:val="20"/>
                <w:szCs w:val="18"/>
              </w:rPr>
              <w:t xml:space="preserve"> and visualisation to technology mapping and final execution of projects.</w:t>
            </w:r>
          </w:p>
          <w:p w:rsidR="002A3427" w:rsidRPr="00015BFC" w:rsidRDefault="002A3427" w:rsidP="002A3427">
            <w:pPr>
              <w:pStyle w:val="Default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>• Allocating resources among team members and guiding team members till final delivery.</w:t>
            </w:r>
          </w:p>
          <w:p w:rsidR="002A3427" w:rsidRPr="00015BFC" w:rsidRDefault="002A3427" w:rsidP="002A3427">
            <w:pPr>
              <w:pStyle w:val="Default"/>
              <w:rPr>
                <w:sz w:val="20"/>
                <w:szCs w:val="18"/>
              </w:rPr>
            </w:pPr>
            <w:r w:rsidRPr="00015BFC">
              <w:rPr>
                <w:sz w:val="20"/>
                <w:szCs w:val="18"/>
              </w:rPr>
              <w:t>• Holding review meetings to monitor progress of the project as per schedule, and ensuring timely completion &amp; delivery of the project to the client.</w:t>
            </w:r>
          </w:p>
        </w:tc>
      </w:tr>
    </w:tbl>
    <w:p w:rsidR="002A3427" w:rsidRPr="00015BFC" w:rsidRDefault="002A3427" w:rsidP="002A3427">
      <w:pPr>
        <w:pStyle w:val="Default"/>
        <w:rPr>
          <w:sz w:val="18"/>
          <w:szCs w:val="18"/>
        </w:rPr>
      </w:pP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</w:p>
    <w:p w:rsidR="002A3427" w:rsidRPr="00015BFC" w:rsidRDefault="002A3427" w:rsidP="002A3427">
      <w:pPr>
        <w:pStyle w:val="Default"/>
        <w:rPr>
          <w:szCs w:val="18"/>
        </w:rPr>
      </w:pPr>
      <w:r w:rsidRPr="00015BFC">
        <w:rPr>
          <w:b/>
          <w:bCs/>
          <w:szCs w:val="18"/>
        </w:rPr>
        <w:t xml:space="preserve">FUNCTIONAL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Planning and designing layout of web pages and graphics for static / dynamic web pages, Multimedia Presentations using the web/ multimedia tools; designing websites as per content of the website.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Designing, developing and implementing the workflow program, presentation and handling various phases of interface development based on the technical specification.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Conducting information research through various material sources such as website, documents &amp; books; coordinating with subject matter experts for obtaining the basic input for course content.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Developing simple, useable, attractive and cross-browser web interfaces that account for speed, file size, readability and accessibility.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</w:p>
    <w:p w:rsidR="002A3427" w:rsidRPr="00015BFC" w:rsidRDefault="002A3427" w:rsidP="002A3427">
      <w:pPr>
        <w:pStyle w:val="Default"/>
        <w:rPr>
          <w:szCs w:val="18"/>
        </w:rPr>
      </w:pPr>
      <w:r w:rsidRPr="00015BFC">
        <w:rPr>
          <w:b/>
          <w:bCs/>
          <w:szCs w:val="18"/>
        </w:rPr>
        <w:t xml:space="preserve">Organizational Experience </w:t>
      </w:r>
    </w:p>
    <w:p w:rsidR="002A3427" w:rsidRPr="00015BFC" w:rsidRDefault="002A3427" w:rsidP="002A3427">
      <w:pPr>
        <w:pStyle w:val="Heading2"/>
        <w:rPr>
          <w:sz w:val="22"/>
        </w:rPr>
      </w:pPr>
      <w:r w:rsidRPr="00015BFC">
        <w:rPr>
          <w:sz w:val="22"/>
        </w:rPr>
        <w:t xml:space="preserve">ABC Company Information Engineering Illustrator </w:t>
      </w:r>
      <w:r w:rsidR="00015BFC" w:rsidRPr="00015BFC">
        <w:rPr>
          <w:sz w:val="22"/>
        </w:rPr>
        <w:t>since</w:t>
      </w:r>
      <w:r w:rsidRPr="00015BFC">
        <w:rPr>
          <w:sz w:val="22"/>
        </w:rPr>
        <w:t xml:space="preserve"> Jun’06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b/>
          <w:bCs/>
          <w:i/>
          <w:iCs/>
          <w:sz w:val="18"/>
          <w:szCs w:val="18"/>
        </w:rPr>
        <w:t xml:space="preserve">Accountabilities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Establishing the global strategy and process for localization of all information graphics in ABC.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Conducting the user research exercise which included observational research technique to identify unmet and unarticulated needs of users, collate feedback and design installation guides.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Upholding and evangelizing the illustration creation process and guidelines.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Handling the product design, information architecture, writing use-cases scenarios, design specifications, prototype creation, </w:t>
      </w:r>
      <w:proofErr w:type="gramStart"/>
      <w:r w:rsidRPr="00015BFC">
        <w:rPr>
          <w:sz w:val="18"/>
          <w:szCs w:val="18"/>
        </w:rPr>
        <w:t>quality</w:t>
      </w:r>
      <w:proofErr w:type="gramEnd"/>
      <w:r w:rsidRPr="00015BFC">
        <w:rPr>
          <w:sz w:val="18"/>
          <w:szCs w:val="18"/>
        </w:rPr>
        <w:t xml:space="preserve"> assurance, analyzing feedback, and sourcing resources.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Functioning as the key driver for design and development of intranet site and internal communication newsletters.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</w:p>
    <w:p w:rsidR="002A3427" w:rsidRPr="00015BFC" w:rsidRDefault="002A3427" w:rsidP="002A3427">
      <w:pPr>
        <w:pStyle w:val="Default"/>
        <w:rPr>
          <w:szCs w:val="18"/>
        </w:rPr>
      </w:pPr>
      <w:bookmarkStart w:id="0" w:name="_GoBack"/>
      <w:bookmarkEnd w:id="0"/>
      <w:r w:rsidRPr="00015BFC">
        <w:rPr>
          <w:b/>
          <w:bCs/>
          <w:szCs w:val="18"/>
        </w:rPr>
        <w:t xml:space="preserve">Professional Enhancements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XML Training (2007, ABC)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HFI Seminar (2004, Bangalore)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Curriculum for Living (Landmark Education, 2007)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Curriculum for Communication (Landmark Education, 2008)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Leadership Program (Landmark Education, 2008)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Situational Leadership (2005, Convergys) </w:t>
      </w:r>
    </w:p>
    <w:p w:rsidR="002A3427" w:rsidRPr="00015BFC" w:rsidRDefault="002A3427" w:rsidP="002A3427">
      <w:pPr>
        <w:pStyle w:val="Default"/>
        <w:rPr>
          <w:sz w:val="18"/>
          <w:szCs w:val="18"/>
        </w:rPr>
      </w:pPr>
      <w:r w:rsidRPr="00015BFC">
        <w:rPr>
          <w:sz w:val="18"/>
          <w:szCs w:val="18"/>
        </w:rPr>
        <w:t xml:space="preserve">• Presentation Skills (2005, Convergys) </w:t>
      </w:r>
    </w:p>
    <w:p w:rsidR="00A2003D" w:rsidRPr="00015BFC" w:rsidRDefault="00015BFC"/>
    <w:sectPr w:rsidR="00A2003D" w:rsidRPr="00015BFC" w:rsidSect="002A3427">
      <w:pgSz w:w="11908" w:h="17333"/>
      <w:pgMar w:top="0" w:right="480" w:bottom="48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27"/>
    <w:rsid w:val="00015BFC"/>
    <w:rsid w:val="001C12EE"/>
    <w:rsid w:val="002430DD"/>
    <w:rsid w:val="002A3427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3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3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A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3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3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A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4</cp:revision>
  <dcterms:created xsi:type="dcterms:W3CDTF">2018-05-29T06:11:00Z</dcterms:created>
  <dcterms:modified xsi:type="dcterms:W3CDTF">2018-05-31T04:56:00Z</dcterms:modified>
</cp:coreProperties>
</file>